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28EED2" w14:textId="77777777" w:rsidR="00D753A1" w:rsidRPr="00321B6A" w:rsidRDefault="00121485">
      <w:pPr>
        <w:spacing w:after="0"/>
        <w:ind w:left="1174" w:firstLine="0"/>
        <w:jc w:val="left"/>
        <w:rPr>
          <w:b/>
        </w:rPr>
      </w:pPr>
      <w:r w:rsidRPr="00321B6A">
        <w:rPr>
          <w:b/>
          <w:sz w:val="30"/>
        </w:rPr>
        <w:t>MERCER COUNTY ANTIQUE POWER ASSOCIATION</w:t>
      </w:r>
    </w:p>
    <w:p w14:paraId="3F5EE666" w14:textId="48EF8E07" w:rsidR="00D753A1" w:rsidRDefault="00121485">
      <w:pPr>
        <w:spacing w:after="258" w:line="230" w:lineRule="auto"/>
        <w:ind w:left="2352" w:right="2309" w:firstLine="0"/>
        <w:jc w:val="center"/>
      </w:pPr>
      <w:r w:rsidRPr="00321B6A">
        <w:rPr>
          <w:b/>
          <w:sz w:val="26"/>
        </w:rPr>
        <w:t xml:space="preserve">Market </w:t>
      </w:r>
      <w:r w:rsidR="003C13D3">
        <w:rPr>
          <w:b/>
          <w:sz w:val="26"/>
        </w:rPr>
        <w:t xml:space="preserve">Vendor </w:t>
      </w:r>
      <w:r w:rsidRPr="00321B6A">
        <w:rPr>
          <w:b/>
          <w:sz w:val="26"/>
        </w:rPr>
        <w:t>Information and Application</w:t>
      </w:r>
      <w:r w:rsidR="00F3200F">
        <w:rPr>
          <w:b/>
          <w:sz w:val="26"/>
        </w:rPr>
        <w:t xml:space="preserve"> </w:t>
      </w:r>
      <w:r w:rsidRPr="00321B6A">
        <w:rPr>
          <w:b/>
          <w:sz w:val="26"/>
        </w:rPr>
        <w:t>20</w:t>
      </w:r>
      <w:r w:rsidR="00691291">
        <w:rPr>
          <w:b/>
          <w:sz w:val="26"/>
        </w:rPr>
        <w:t>2</w:t>
      </w:r>
      <w:r w:rsidR="009B11D5">
        <w:rPr>
          <w:b/>
          <w:sz w:val="26"/>
        </w:rPr>
        <w:t>3</w:t>
      </w:r>
      <w:r w:rsidRPr="00321B6A">
        <w:rPr>
          <w:b/>
          <w:sz w:val="26"/>
        </w:rPr>
        <w:t xml:space="preserve"> Show</w:t>
      </w:r>
    </w:p>
    <w:p w14:paraId="36B9B76A" w14:textId="77777777" w:rsidR="00D753A1" w:rsidRDefault="00121485">
      <w:pPr>
        <w:spacing w:after="298"/>
      </w:pPr>
      <w:r>
        <w:t>Dear Vendor:</w:t>
      </w:r>
    </w:p>
    <w:p w14:paraId="0DBE279E" w14:textId="39F2E943" w:rsidR="00D753A1" w:rsidRDefault="00121485">
      <w:pPr>
        <w:spacing w:after="293"/>
        <w:ind w:left="7" w:firstLine="742"/>
      </w:pPr>
      <w:r>
        <w:t xml:space="preserve">The Mercer County Antique Power Association would like to invite you to our </w:t>
      </w:r>
      <w:r w:rsidR="00691291">
        <w:t>A</w:t>
      </w:r>
      <w:r>
        <w:t xml:space="preserve">nnual </w:t>
      </w:r>
      <w:r w:rsidR="00691291">
        <w:t>S</w:t>
      </w:r>
      <w:r>
        <w:t xml:space="preserve">how. </w:t>
      </w:r>
      <w:r w:rsidR="003C13D3">
        <w:t xml:space="preserve"> It </w:t>
      </w:r>
      <w:r>
        <w:t xml:space="preserve">will again be held at the Stoneboro Fairgrounds, Route 62, Stoneboro, PA. The dates for </w:t>
      </w:r>
      <w:r w:rsidR="003C13D3">
        <w:t>the 20</w:t>
      </w:r>
      <w:r w:rsidR="00691291">
        <w:t>2</w:t>
      </w:r>
      <w:r w:rsidR="009B11D5">
        <w:t>3</w:t>
      </w:r>
      <w:r>
        <w:t xml:space="preserve"> show </w:t>
      </w:r>
      <w:r w:rsidR="003C13D3">
        <w:t>will be</w:t>
      </w:r>
      <w:r>
        <w:t xml:space="preserve"> July </w:t>
      </w:r>
      <w:r w:rsidR="00691291">
        <w:t>2</w:t>
      </w:r>
      <w:r w:rsidR="009B11D5">
        <w:t>0</w:t>
      </w:r>
      <w:r>
        <w:t>, 2</w:t>
      </w:r>
      <w:r w:rsidR="009B11D5">
        <w:t>1</w:t>
      </w:r>
      <w:r>
        <w:t>, 2</w:t>
      </w:r>
      <w:r w:rsidR="009B11D5">
        <w:t>2</w:t>
      </w:r>
      <w:r w:rsidR="00321B6A">
        <w:t xml:space="preserve"> a</w:t>
      </w:r>
      <w:r>
        <w:t>nd 2</w:t>
      </w:r>
      <w:r w:rsidR="009B11D5">
        <w:t>3</w:t>
      </w:r>
      <w:r>
        <w:t xml:space="preserve"> </w:t>
      </w:r>
      <w:r w:rsidR="00F3200F">
        <w:t>and w</w:t>
      </w:r>
      <w:r w:rsidR="00321B6A">
        <w:t xml:space="preserve">e will be featuring </w:t>
      </w:r>
      <w:r w:rsidR="009B11D5">
        <w:t>International Harvester Equipment</w:t>
      </w:r>
      <w:r>
        <w:t xml:space="preserve">. </w:t>
      </w:r>
      <w:r w:rsidR="00321B6A">
        <w:t xml:space="preserve"> </w:t>
      </w:r>
      <w:r>
        <w:t>Sunday is still "Free Admission" day with a car cruise held during the afte</w:t>
      </w:r>
      <w:r w:rsidR="00321B6A">
        <w:t>rn</w:t>
      </w:r>
      <w:r>
        <w:t>oon.</w:t>
      </w:r>
    </w:p>
    <w:p w14:paraId="53027E29" w14:textId="1A0D4F63" w:rsidR="00D753A1" w:rsidRDefault="00121485" w:rsidP="0095274C">
      <w:pPr>
        <w:spacing w:after="267"/>
        <w:ind w:left="7" w:right="245" w:firstLine="742"/>
      </w:pPr>
      <w:r>
        <w:t xml:space="preserve">We hope you will apply to have a booth during our show. </w:t>
      </w:r>
      <w:r w:rsidR="00321B6A">
        <w:t xml:space="preserve"> </w:t>
      </w:r>
      <w:r>
        <w:t>We would appreciate your</w:t>
      </w:r>
      <w:r w:rsidR="006E2845">
        <w:t xml:space="preserve"> </w:t>
      </w:r>
      <w:r w:rsidR="0095274C">
        <w:t>s</w:t>
      </w:r>
      <w:r>
        <w:t>upport</w:t>
      </w:r>
      <w:r w:rsidR="0095274C">
        <w:t xml:space="preserve"> </w:t>
      </w:r>
      <w:r>
        <w:t xml:space="preserve">and business </w:t>
      </w:r>
      <w:r w:rsidR="003C13D3">
        <w:t>this</w:t>
      </w:r>
      <w:r>
        <w:t xml:space="preserve"> year and look forward to </w:t>
      </w:r>
      <w:r w:rsidR="00072127">
        <w:t>meeting</w:t>
      </w:r>
      <w:r>
        <w:t xml:space="preserve"> you.</w:t>
      </w:r>
      <w:r w:rsidR="00FF6EA2">
        <w:t xml:space="preserve">  </w:t>
      </w:r>
      <w:r w:rsidR="003C13D3">
        <w:t>It would be great if you could help us spread the word.  I</w:t>
      </w:r>
      <w:r w:rsidR="00FF6EA2">
        <w:t xml:space="preserve">f you know of anyone who </w:t>
      </w:r>
      <w:r w:rsidR="003C13D3">
        <w:t>would</w:t>
      </w:r>
      <w:r w:rsidR="00FF6EA2">
        <w:t xml:space="preserve"> be interested in </w:t>
      </w:r>
      <w:r w:rsidR="003C13D3">
        <w:t>being a vendor</w:t>
      </w:r>
      <w:r w:rsidR="00FF6EA2">
        <w:t>, please have them call for an application</w:t>
      </w:r>
      <w:r w:rsidR="00157C0D">
        <w:t xml:space="preserve"> (</w:t>
      </w:r>
      <w:r w:rsidR="00ED67D8">
        <w:t>Janette Wike 724-977-4519</w:t>
      </w:r>
      <w:r w:rsidR="00691291">
        <w:t>)</w:t>
      </w:r>
    </w:p>
    <w:p w14:paraId="21AED9B7" w14:textId="77777777" w:rsidR="00D753A1" w:rsidRPr="002904E8" w:rsidRDefault="00121485">
      <w:pPr>
        <w:spacing w:after="0"/>
        <w:ind w:left="742" w:firstLine="0"/>
        <w:jc w:val="left"/>
        <w:rPr>
          <w:b/>
          <w:szCs w:val="24"/>
        </w:rPr>
      </w:pPr>
      <w:r w:rsidRPr="002904E8">
        <w:rPr>
          <w:b/>
          <w:szCs w:val="24"/>
        </w:rPr>
        <w:t>Vendor Information:</w:t>
      </w:r>
    </w:p>
    <w:p w14:paraId="4BE30DC2" w14:textId="3CF55D98" w:rsidR="00D753A1" w:rsidRPr="002904E8" w:rsidRDefault="00121485" w:rsidP="00AC1501">
      <w:pPr>
        <w:numPr>
          <w:ilvl w:val="0"/>
          <w:numId w:val="1"/>
        </w:numPr>
        <w:spacing w:after="26" w:line="276" w:lineRule="auto"/>
        <w:ind w:left="1116" w:hanging="367"/>
        <w:rPr>
          <w:szCs w:val="24"/>
        </w:rPr>
      </w:pPr>
      <w:r w:rsidRPr="002904E8">
        <w:rPr>
          <w:szCs w:val="24"/>
        </w:rPr>
        <w:t xml:space="preserve">Vendor lot size </w:t>
      </w:r>
      <w:r w:rsidR="00406279">
        <w:rPr>
          <w:szCs w:val="24"/>
        </w:rPr>
        <w:t>will be</w:t>
      </w:r>
      <w:r w:rsidRPr="002904E8">
        <w:rPr>
          <w:szCs w:val="24"/>
        </w:rPr>
        <w:t xml:space="preserve"> 25 ft. deep x 20 ft. wide.</w:t>
      </w:r>
    </w:p>
    <w:p w14:paraId="6093A1DE" w14:textId="032E9014" w:rsidR="00D753A1" w:rsidRPr="002904E8" w:rsidRDefault="00121485" w:rsidP="00516DE8">
      <w:pPr>
        <w:numPr>
          <w:ilvl w:val="0"/>
          <w:numId w:val="1"/>
        </w:numPr>
        <w:spacing w:after="66"/>
        <w:ind w:left="1116" w:hanging="367"/>
        <w:jc w:val="left"/>
        <w:rPr>
          <w:szCs w:val="24"/>
        </w:rPr>
      </w:pPr>
      <w:r w:rsidRPr="002904E8">
        <w:rPr>
          <w:szCs w:val="24"/>
        </w:rPr>
        <w:t xml:space="preserve">Vendors </w:t>
      </w:r>
      <w:r w:rsidRPr="002904E8">
        <w:rPr>
          <w:b/>
          <w:szCs w:val="24"/>
        </w:rPr>
        <w:t>must</w:t>
      </w:r>
      <w:r w:rsidRPr="002904E8">
        <w:rPr>
          <w:szCs w:val="24"/>
        </w:rPr>
        <w:t xml:space="preserve"> apply and send payment (check made payable to Mercer County</w:t>
      </w:r>
      <w:r w:rsidR="006E2845">
        <w:rPr>
          <w:szCs w:val="24"/>
        </w:rPr>
        <w:t xml:space="preserve"> </w:t>
      </w:r>
      <w:r w:rsidR="000C3A94">
        <w:rPr>
          <w:szCs w:val="24"/>
        </w:rPr>
        <w:t xml:space="preserve"> </w:t>
      </w:r>
      <w:r w:rsidR="006E2845">
        <w:rPr>
          <w:szCs w:val="24"/>
        </w:rPr>
        <w:t xml:space="preserve">   </w:t>
      </w:r>
      <w:r w:rsidRPr="002904E8">
        <w:rPr>
          <w:szCs w:val="24"/>
        </w:rPr>
        <w:t xml:space="preserve"> </w:t>
      </w:r>
      <w:r w:rsidR="00B82412">
        <w:rPr>
          <w:szCs w:val="24"/>
        </w:rPr>
        <w:t xml:space="preserve">  </w:t>
      </w:r>
      <w:r w:rsidRPr="002904E8">
        <w:rPr>
          <w:szCs w:val="24"/>
        </w:rPr>
        <w:t>Antique</w:t>
      </w:r>
      <w:r w:rsidR="00AC1501">
        <w:rPr>
          <w:szCs w:val="24"/>
        </w:rPr>
        <w:t xml:space="preserve"> </w:t>
      </w:r>
      <w:r w:rsidRPr="002904E8">
        <w:rPr>
          <w:szCs w:val="24"/>
        </w:rPr>
        <w:t>Power Association)</w:t>
      </w:r>
      <w:r w:rsidR="006477F2">
        <w:rPr>
          <w:szCs w:val="24"/>
        </w:rPr>
        <w:t xml:space="preserve"> </w:t>
      </w:r>
      <w:r w:rsidR="006477F2">
        <w:rPr>
          <w:b/>
          <w:szCs w:val="24"/>
        </w:rPr>
        <w:t>BEFORE</w:t>
      </w:r>
      <w:r w:rsidR="006477F2">
        <w:rPr>
          <w:rFonts w:ascii="Arial" w:eastAsia="Arial" w:hAnsi="Arial" w:cs="Arial"/>
          <w:b/>
          <w:sz w:val="20"/>
        </w:rPr>
        <w:t xml:space="preserve"> </w:t>
      </w:r>
      <w:r w:rsidR="008C7482">
        <w:rPr>
          <w:rFonts w:eastAsia="Arial"/>
          <w:szCs w:val="24"/>
        </w:rPr>
        <w:t>Mon</w:t>
      </w:r>
      <w:r w:rsidR="00406279" w:rsidRPr="00406279">
        <w:rPr>
          <w:rFonts w:eastAsia="Arial"/>
          <w:szCs w:val="24"/>
        </w:rPr>
        <w:t>day</w:t>
      </w:r>
      <w:r w:rsidR="006477F2" w:rsidRPr="00406279">
        <w:rPr>
          <w:szCs w:val="24"/>
        </w:rPr>
        <w:t>, Ju</w:t>
      </w:r>
      <w:r w:rsidR="0087743A" w:rsidRPr="00406279">
        <w:rPr>
          <w:szCs w:val="24"/>
        </w:rPr>
        <w:t>ly</w:t>
      </w:r>
      <w:r w:rsidR="006477F2" w:rsidRPr="00406279">
        <w:rPr>
          <w:szCs w:val="24"/>
        </w:rPr>
        <w:t xml:space="preserve"> </w:t>
      </w:r>
      <w:r w:rsidR="008C7482">
        <w:rPr>
          <w:szCs w:val="24"/>
        </w:rPr>
        <w:t>1</w:t>
      </w:r>
      <w:r w:rsidR="006477F2" w:rsidRPr="00406279">
        <w:rPr>
          <w:szCs w:val="24"/>
        </w:rPr>
        <w:t xml:space="preserve">, </w:t>
      </w:r>
      <w:r w:rsidR="008C7482">
        <w:rPr>
          <w:szCs w:val="24"/>
        </w:rPr>
        <w:t>20</w:t>
      </w:r>
      <w:r w:rsidR="00691291">
        <w:rPr>
          <w:szCs w:val="24"/>
        </w:rPr>
        <w:t>2</w:t>
      </w:r>
      <w:r w:rsidR="009B11D5">
        <w:rPr>
          <w:szCs w:val="24"/>
        </w:rPr>
        <w:t>3</w:t>
      </w:r>
      <w:r w:rsidR="008C7482">
        <w:rPr>
          <w:szCs w:val="24"/>
        </w:rPr>
        <w:t>.</w:t>
      </w:r>
      <w:r w:rsidRPr="002904E8">
        <w:rPr>
          <w:noProof/>
          <w:szCs w:val="24"/>
        </w:rPr>
        <w:drawing>
          <wp:inline distT="0" distB="0" distL="0" distR="0" wp14:anchorId="6B7A4113" wp14:editId="4C1F797A">
            <wp:extent cx="4575" cy="4572"/>
            <wp:effectExtent l="0" t="0" r="0" b="0"/>
            <wp:docPr id="1592" name="Picture 15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2" name="Picture 1592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B5AC0D" w14:textId="5AB5E32D" w:rsidR="00D753A1" w:rsidRPr="002904E8" w:rsidRDefault="00121485" w:rsidP="00AC1501">
      <w:pPr>
        <w:spacing w:after="43" w:line="276" w:lineRule="auto"/>
        <w:ind w:left="759"/>
        <w:jc w:val="left"/>
        <w:rPr>
          <w:szCs w:val="24"/>
        </w:rPr>
      </w:pPr>
      <w:r w:rsidRPr="002904E8">
        <w:rPr>
          <w:noProof/>
          <w:szCs w:val="24"/>
        </w:rPr>
        <w:drawing>
          <wp:inline distT="0" distB="0" distL="0" distR="0" wp14:anchorId="6E8415A9" wp14:editId="5C3FD427">
            <wp:extent cx="59471" cy="54864"/>
            <wp:effectExtent l="0" t="0" r="0" b="0"/>
            <wp:docPr id="1593" name="Picture 15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3" name="Picture 1593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71" cy="548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904E8">
        <w:rPr>
          <w:szCs w:val="24"/>
        </w:rPr>
        <w:t xml:space="preserve"> </w:t>
      </w:r>
      <w:r w:rsidR="00FF6EA2" w:rsidRPr="002904E8">
        <w:rPr>
          <w:szCs w:val="24"/>
        </w:rPr>
        <w:t xml:space="preserve">  </w:t>
      </w:r>
      <w:r w:rsidR="00AC1501">
        <w:rPr>
          <w:szCs w:val="24"/>
        </w:rPr>
        <w:t xml:space="preserve">  </w:t>
      </w:r>
      <w:r w:rsidR="00FF6EA2" w:rsidRPr="002904E8">
        <w:rPr>
          <w:szCs w:val="24"/>
          <w:u w:val="single"/>
        </w:rPr>
        <w:t>Early</w:t>
      </w:r>
      <w:r w:rsidR="00FF6EA2" w:rsidRPr="002904E8">
        <w:rPr>
          <w:szCs w:val="24"/>
        </w:rPr>
        <w:t xml:space="preserve"> </w:t>
      </w:r>
      <w:r w:rsidRPr="002904E8">
        <w:rPr>
          <w:szCs w:val="24"/>
        </w:rPr>
        <w:t>preregistration will ensure your same space from last year if you so desire.</w:t>
      </w:r>
    </w:p>
    <w:p w14:paraId="46961F80" w14:textId="77777777" w:rsidR="00D753A1" w:rsidRPr="00516DE8" w:rsidRDefault="00121485" w:rsidP="00AC1501">
      <w:pPr>
        <w:numPr>
          <w:ilvl w:val="0"/>
          <w:numId w:val="1"/>
        </w:numPr>
        <w:spacing w:after="0" w:line="276" w:lineRule="auto"/>
        <w:ind w:left="1116" w:hanging="367"/>
        <w:rPr>
          <w:b/>
          <w:i/>
          <w:szCs w:val="24"/>
        </w:rPr>
      </w:pPr>
      <w:r w:rsidRPr="00516DE8">
        <w:rPr>
          <w:b/>
          <w:i/>
          <w:szCs w:val="24"/>
        </w:rPr>
        <w:t>ABSOLUTELY NO PETS ALLOWED ON SHOW GROUNDS!</w:t>
      </w:r>
    </w:p>
    <w:p w14:paraId="084354DC" w14:textId="152AB910" w:rsidR="00D753A1" w:rsidRPr="002904E8" w:rsidRDefault="00121485" w:rsidP="00AC1501">
      <w:pPr>
        <w:numPr>
          <w:ilvl w:val="0"/>
          <w:numId w:val="1"/>
        </w:numPr>
        <w:spacing w:after="100" w:afterAutospacing="1" w:line="276" w:lineRule="auto"/>
        <w:ind w:left="1109" w:hanging="360"/>
        <w:contextualSpacing/>
        <w:jc w:val="left"/>
        <w:rPr>
          <w:szCs w:val="24"/>
        </w:rPr>
      </w:pPr>
      <w:r w:rsidRPr="002904E8">
        <w:rPr>
          <w:szCs w:val="24"/>
        </w:rPr>
        <w:t>Prices for the 20</w:t>
      </w:r>
      <w:r w:rsidR="00691291">
        <w:rPr>
          <w:szCs w:val="24"/>
        </w:rPr>
        <w:t>2</w:t>
      </w:r>
      <w:r w:rsidR="009B11D5">
        <w:rPr>
          <w:szCs w:val="24"/>
        </w:rPr>
        <w:t>3</w:t>
      </w:r>
      <w:r w:rsidRPr="002904E8">
        <w:rPr>
          <w:szCs w:val="24"/>
        </w:rPr>
        <w:t xml:space="preserve"> show will be</w:t>
      </w:r>
      <w:r w:rsidR="00406279">
        <w:rPr>
          <w:szCs w:val="24"/>
        </w:rPr>
        <w:t>:</w:t>
      </w:r>
      <w:r w:rsidRPr="002904E8">
        <w:rPr>
          <w:noProof/>
          <w:szCs w:val="24"/>
        </w:rPr>
        <w:drawing>
          <wp:inline distT="0" distB="0" distL="0" distR="0" wp14:anchorId="17BABB68" wp14:editId="71B43316">
            <wp:extent cx="4575" cy="4572"/>
            <wp:effectExtent l="0" t="0" r="0" b="0"/>
            <wp:docPr id="1596" name="Picture 159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96" name="Picture 1596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75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2875D6" w14:textId="77777777" w:rsidR="006E2845" w:rsidRDefault="002904E8" w:rsidP="006E2845">
      <w:pPr>
        <w:spacing w:before="100" w:beforeAutospacing="1" w:after="100" w:afterAutospacing="1"/>
        <w:ind w:left="1117" w:firstLine="0"/>
        <w:rPr>
          <w:szCs w:val="24"/>
        </w:rPr>
      </w:pPr>
      <w:r w:rsidRPr="002904E8">
        <w:rPr>
          <w:szCs w:val="24"/>
        </w:rPr>
        <w:t xml:space="preserve">  </w:t>
      </w:r>
      <w:r w:rsidR="00900D08">
        <w:rPr>
          <w:szCs w:val="24"/>
        </w:rPr>
        <w:t xml:space="preserve">   </w:t>
      </w:r>
      <w:r w:rsidRPr="002904E8">
        <w:rPr>
          <w:szCs w:val="24"/>
        </w:rPr>
        <w:t xml:space="preserve">  </w:t>
      </w:r>
      <w:r w:rsidR="00121485" w:rsidRPr="002904E8">
        <w:rPr>
          <w:szCs w:val="24"/>
        </w:rPr>
        <w:t>$15.00 per lot</w:t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="00900D08">
        <w:rPr>
          <w:szCs w:val="24"/>
        </w:rPr>
        <w:tab/>
      </w:r>
      <w:r w:rsidRPr="002904E8">
        <w:rPr>
          <w:szCs w:val="24"/>
        </w:rPr>
        <w:t xml:space="preserve"> </w:t>
      </w:r>
      <w:r w:rsidR="00900D08">
        <w:rPr>
          <w:szCs w:val="24"/>
        </w:rPr>
        <w:t xml:space="preserve">            </w:t>
      </w:r>
      <w:r w:rsidR="00900D08">
        <w:rPr>
          <w:szCs w:val="24"/>
        </w:rPr>
        <w:tab/>
        <w:t xml:space="preserve">          </w:t>
      </w:r>
      <w:r w:rsidR="00121485" w:rsidRPr="002904E8">
        <w:rPr>
          <w:szCs w:val="24"/>
        </w:rPr>
        <w:t>+ $10.00 per day for electric hookup</w:t>
      </w:r>
    </w:p>
    <w:p w14:paraId="61EA760D" w14:textId="29A8753F" w:rsidR="00D753A1" w:rsidRPr="00F3200F" w:rsidRDefault="00121485" w:rsidP="00F30590">
      <w:pPr>
        <w:spacing w:after="0" w:line="276" w:lineRule="auto"/>
        <w:ind w:left="0" w:firstLine="0"/>
        <w:jc w:val="left"/>
        <w:rPr>
          <w:b/>
        </w:rPr>
      </w:pPr>
      <w:r w:rsidRPr="00900D08">
        <w:rPr>
          <w:b/>
        </w:rPr>
        <w:t>Send</w:t>
      </w:r>
      <w:r>
        <w:t xml:space="preserve"> application with payment to:</w:t>
      </w:r>
      <w:r w:rsidR="00F3200F">
        <w:tab/>
      </w:r>
      <w:r w:rsidR="00F3200F">
        <w:tab/>
      </w:r>
      <w:r w:rsidR="00F3200F">
        <w:tab/>
      </w:r>
      <w:r w:rsidR="00F3200F">
        <w:tab/>
      </w:r>
      <w:r w:rsidR="00F3200F">
        <w:rPr>
          <w:b/>
        </w:rPr>
        <w:t>Questions:</w:t>
      </w:r>
    </w:p>
    <w:p w14:paraId="179A5D6F" w14:textId="1EB788EA" w:rsidR="00ED6CCA" w:rsidRDefault="00121485" w:rsidP="00F30590">
      <w:pPr>
        <w:spacing w:after="0"/>
        <w:ind w:left="377"/>
        <w:jc w:val="left"/>
      </w:pPr>
      <w:r>
        <w:t>Mercer County Antique Power Association</w:t>
      </w:r>
      <w:r w:rsidR="00807B46">
        <w:tab/>
      </w:r>
      <w:r w:rsidR="00807B46">
        <w:tab/>
      </w:r>
      <w:r w:rsidR="00807B46">
        <w:tab/>
        <w:t>Walt Darraugh</w:t>
      </w:r>
    </w:p>
    <w:p w14:paraId="7ABFA996" w14:textId="2E5B4B45" w:rsidR="00D753A1" w:rsidRDefault="00ED6CCA" w:rsidP="00F30590">
      <w:pPr>
        <w:spacing w:after="0"/>
        <w:ind w:left="377"/>
        <w:jc w:val="left"/>
      </w:pPr>
      <w:r>
        <w:t xml:space="preserve">ATTN: Janette Wike    </w:t>
      </w:r>
      <w:r>
        <w:tab/>
      </w:r>
      <w:r>
        <w:tab/>
      </w:r>
      <w:r w:rsidR="00807B46">
        <w:tab/>
      </w:r>
      <w:r w:rsidR="00807B46">
        <w:tab/>
      </w:r>
      <w:r w:rsidR="00807B46">
        <w:tab/>
      </w:r>
      <w:r w:rsidR="00807B46">
        <w:tab/>
      </w:r>
      <w:r w:rsidR="00807B46">
        <w:rPr>
          <w:szCs w:val="24"/>
        </w:rPr>
        <w:t>724-699-0005</w:t>
      </w:r>
      <w:r>
        <w:t xml:space="preserve">    </w:t>
      </w:r>
      <w:r w:rsidR="00F3200F">
        <w:tab/>
      </w:r>
      <w:r w:rsidR="00F3200F">
        <w:tab/>
        <w:t xml:space="preserve">      </w:t>
      </w:r>
      <w:r>
        <w:t xml:space="preserve">      </w:t>
      </w:r>
    </w:p>
    <w:p w14:paraId="4C6740C2" w14:textId="77777777" w:rsidR="00807B46" w:rsidRDefault="00F30590" w:rsidP="00F30590">
      <w:pPr>
        <w:tabs>
          <w:tab w:val="center" w:pos="2176"/>
          <w:tab w:val="center" w:pos="6876"/>
        </w:tabs>
        <w:spacing w:after="0"/>
        <w:ind w:left="0" w:firstLine="0"/>
        <w:jc w:val="left"/>
      </w:pPr>
      <w:r>
        <w:rPr>
          <w:szCs w:val="24"/>
        </w:rPr>
        <w:t xml:space="preserve">      </w:t>
      </w:r>
      <w:r w:rsidR="00121485" w:rsidRPr="008C7482">
        <w:rPr>
          <w:szCs w:val="24"/>
        </w:rPr>
        <w:t>P. O. Box 14</w:t>
      </w:r>
      <w:r w:rsidR="00F3200F">
        <w:rPr>
          <w:szCs w:val="24"/>
        </w:rPr>
        <w:t>1</w:t>
      </w:r>
      <w:r w:rsidR="00F3200F">
        <w:rPr>
          <w:szCs w:val="24"/>
        </w:rPr>
        <w:tab/>
        <w:t xml:space="preserve">      </w:t>
      </w:r>
      <w:r w:rsidR="00807B46">
        <w:rPr>
          <w:szCs w:val="24"/>
        </w:rPr>
        <w:tab/>
        <w:t xml:space="preserve">        </w:t>
      </w:r>
      <w:r w:rsidR="00807B46">
        <w:t xml:space="preserve"> 724-662-5038</w:t>
      </w:r>
    </w:p>
    <w:p w14:paraId="2689F85B" w14:textId="76C29141" w:rsidR="00D753A1" w:rsidRPr="00807B46" w:rsidRDefault="00807B46" w:rsidP="00807B46">
      <w:pPr>
        <w:tabs>
          <w:tab w:val="center" w:pos="2176"/>
          <w:tab w:val="center" w:pos="6876"/>
        </w:tabs>
        <w:spacing w:after="0"/>
        <w:ind w:left="0" w:firstLine="0"/>
        <w:jc w:val="left"/>
        <w:rPr>
          <w:szCs w:val="24"/>
        </w:rPr>
      </w:pPr>
      <w:r>
        <w:t xml:space="preserve">      Mercer, PA 16137</w:t>
      </w:r>
      <w:r w:rsidR="00F3200F">
        <w:rPr>
          <w:szCs w:val="24"/>
        </w:rPr>
        <w:t xml:space="preserve">                                                             </w:t>
      </w:r>
      <w:r>
        <w:rPr>
          <w:szCs w:val="24"/>
        </w:rPr>
        <w:t xml:space="preserve">                                                               </w:t>
      </w:r>
      <w:r w:rsidR="00121485">
        <w:tab/>
      </w:r>
      <w:r w:rsidR="00685CE3">
        <w:rPr>
          <w:noProof/>
          <w:sz w:val="22"/>
        </w:rPr>
        <w:t>------------------------------------------------------------------------------------------------------------------------------</w:t>
      </w:r>
    </w:p>
    <w:p w14:paraId="312ACC08" w14:textId="5D3CAD0C" w:rsidR="008F586D" w:rsidRDefault="00121485" w:rsidP="00685CE3">
      <w:pPr>
        <w:spacing w:before="100" w:beforeAutospacing="1" w:after="0"/>
      </w:pPr>
      <w:r>
        <w:t>Vendor</w:t>
      </w:r>
      <w:r w:rsidR="008F586D">
        <w:t xml:space="preserve"> N</w:t>
      </w:r>
      <w:r>
        <w:t>ame</w:t>
      </w:r>
      <w:r w:rsidR="00406279">
        <w:t>/</w:t>
      </w:r>
      <w:r w:rsidR="0087743A">
        <w:t>Business Name</w:t>
      </w:r>
      <w:r w:rsidR="008F586D">
        <w:t>___</w:t>
      </w:r>
      <w:r w:rsidR="00406279">
        <w:t>__</w:t>
      </w:r>
      <w:r w:rsidR="008F586D">
        <w:t xml:space="preserve">_________________________________________________ </w:t>
      </w:r>
    </w:p>
    <w:p w14:paraId="50061CE8" w14:textId="17ECDF12" w:rsidR="008F586D" w:rsidRDefault="008F586D" w:rsidP="00685CE3">
      <w:pPr>
        <w:spacing w:before="100" w:beforeAutospacing="1" w:after="0"/>
      </w:pPr>
      <w:r>
        <w:t>Address</w:t>
      </w:r>
      <w:r w:rsidR="0088588A">
        <w:t xml:space="preserve"> </w:t>
      </w:r>
      <w:r>
        <w:t xml:space="preserve">_______________________________________________________________________                                                                                                                                                       </w:t>
      </w:r>
    </w:p>
    <w:p w14:paraId="7468509D" w14:textId="6B08A727" w:rsidR="00D753A1" w:rsidRDefault="00121485" w:rsidP="00685CE3">
      <w:pPr>
        <w:spacing w:before="100" w:beforeAutospacing="1"/>
      </w:pPr>
      <w:r>
        <w:t>Phone Number</w:t>
      </w:r>
      <w:r w:rsidR="008F586D">
        <w:t>__________________________________________________________________</w:t>
      </w:r>
    </w:p>
    <w:p w14:paraId="7C19B3CE" w14:textId="2B80B495" w:rsidR="00D753A1" w:rsidRDefault="00121485" w:rsidP="00685CE3">
      <w:pPr>
        <w:spacing w:before="100" w:beforeAutospacing="1"/>
      </w:pPr>
      <w:r>
        <w:t>What you would like to sell</w:t>
      </w:r>
      <w:r w:rsidR="008F586D">
        <w:t>________________________________________________________</w:t>
      </w:r>
    </w:p>
    <w:p w14:paraId="3BE0639A" w14:textId="3986C69D" w:rsidR="008F586D" w:rsidRDefault="008F586D" w:rsidP="000C3A94">
      <w:pPr>
        <w:spacing w:before="100" w:beforeAutospacing="1" w:line="480" w:lineRule="auto"/>
      </w:pPr>
      <w:r>
        <w:t>______________________________________________________________________________</w:t>
      </w:r>
    </w:p>
    <w:p w14:paraId="7050A346" w14:textId="3E6E90FA" w:rsidR="00D753A1" w:rsidRPr="00516DE8" w:rsidRDefault="00121485" w:rsidP="00814083">
      <w:pPr>
        <w:numPr>
          <w:ilvl w:val="0"/>
          <w:numId w:val="5"/>
        </w:numPr>
        <w:tabs>
          <w:tab w:val="center" w:pos="1877"/>
        </w:tabs>
        <w:spacing w:after="54"/>
        <w:jc w:val="left"/>
        <w:rPr>
          <w:szCs w:val="24"/>
        </w:rPr>
      </w:pPr>
      <w:r w:rsidRPr="00516DE8">
        <w:rPr>
          <w:szCs w:val="24"/>
        </w:rPr>
        <w:t>I will need electric hook-up.</w:t>
      </w:r>
    </w:p>
    <w:p w14:paraId="6094B8C1" w14:textId="1DB613D5" w:rsidR="00D753A1" w:rsidRPr="00516DE8" w:rsidRDefault="00121485" w:rsidP="00373C65">
      <w:pPr>
        <w:numPr>
          <w:ilvl w:val="0"/>
          <w:numId w:val="5"/>
        </w:numPr>
        <w:tabs>
          <w:tab w:val="center" w:pos="2774"/>
        </w:tabs>
        <w:spacing w:after="66"/>
        <w:jc w:val="left"/>
        <w:rPr>
          <w:szCs w:val="24"/>
        </w:rPr>
      </w:pPr>
      <w:r w:rsidRPr="00516DE8">
        <w:rPr>
          <w:szCs w:val="24"/>
        </w:rPr>
        <w:t>I would like to have the same spot as last year.</w:t>
      </w:r>
    </w:p>
    <w:p w14:paraId="4480A0F3" w14:textId="460E8253" w:rsidR="00D753A1" w:rsidRPr="00516DE8" w:rsidRDefault="00121485" w:rsidP="00373C65">
      <w:pPr>
        <w:numPr>
          <w:ilvl w:val="0"/>
          <w:numId w:val="5"/>
        </w:numPr>
        <w:tabs>
          <w:tab w:val="center" w:pos="2957"/>
        </w:tabs>
        <w:spacing w:after="62"/>
        <w:jc w:val="left"/>
        <w:rPr>
          <w:szCs w:val="24"/>
        </w:rPr>
      </w:pPr>
      <w:r w:rsidRPr="00516DE8">
        <w:rPr>
          <w:szCs w:val="24"/>
        </w:rPr>
        <w:t xml:space="preserve">I would like to have a different spot </w:t>
      </w:r>
      <w:r w:rsidR="00406279">
        <w:rPr>
          <w:szCs w:val="24"/>
        </w:rPr>
        <w:t>than</w:t>
      </w:r>
      <w:r w:rsidRPr="00516DE8">
        <w:rPr>
          <w:szCs w:val="24"/>
        </w:rPr>
        <w:t xml:space="preserve"> last year.</w:t>
      </w:r>
    </w:p>
    <w:p w14:paraId="15AB6624" w14:textId="4C257839" w:rsidR="00D753A1" w:rsidRPr="00516DE8" w:rsidRDefault="00121485" w:rsidP="00373C65">
      <w:pPr>
        <w:numPr>
          <w:ilvl w:val="0"/>
          <w:numId w:val="5"/>
        </w:numPr>
        <w:tabs>
          <w:tab w:val="center" w:pos="4737"/>
        </w:tabs>
        <w:spacing w:after="0"/>
        <w:jc w:val="left"/>
        <w:rPr>
          <w:szCs w:val="24"/>
        </w:rPr>
      </w:pPr>
      <w:r w:rsidRPr="00516DE8">
        <w:rPr>
          <w:szCs w:val="24"/>
        </w:rPr>
        <w:t xml:space="preserve">I have enclosed my check or money order payable to </w:t>
      </w:r>
      <w:r w:rsidRPr="00516DE8">
        <w:rPr>
          <w:szCs w:val="24"/>
          <w:u w:val="single" w:color="000000"/>
        </w:rPr>
        <w:t>Mercer Co</w:t>
      </w:r>
      <w:r w:rsidR="00373C65" w:rsidRPr="00516DE8">
        <w:rPr>
          <w:szCs w:val="24"/>
          <w:u w:val="single" w:color="000000"/>
        </w:rPr>
        <w:t>unty</w:t>
      </w:r>
      <w:r w:rsidR="00373C65" w:rsidRPr="00516DE8">
        <w:rPr>
          <w:szCs w:val="24"/>
          <w:u w:color="000000"/>
        </w:rPr>
        <w:t xml:space="preserve"> </w:t>
      </w:r>
      <w:r w:rsidR="00373C65" w:rsidRPr="00516DE8">
        <w:rPr>
          <w:szCs w:val="24"/>
        </w:rPr>
        <w:tab/>
      </w:r>
      <w:r w:rsidR="00373C65" w:rsidRPr="00516DE8">
        <w:rPr>
          <w:szCs w:val="24"/>
          <w:u w:val="single" w:color="000000"/>
        </w:rPr>
        <w:t xml:space="preserve">         </w:t>
      </w:r>
      <w:r w:rsidRPr="00516DE8">
        <w:rPr>
          <w:szCs w:val="24"/>
          <w:u w:val="single" w:color="000000"/>
        </w:rPr>
        <w:t>Antique Power Ass</w:t>
      </w:r>
      <w:r w:rsidR="00373C65" w:rsidRPr="00516DE8">
        <w:rPr>
          <w:szCs w:val="24"/>
          <w:u w:val="single" w:color="000000"/>
        </w:rPr>
        <w:t>ociatio</w:t>
      </w:r>
      <w:r w:rsidRPr="00516DE8">
        <w:rPr>
          <w:szCs w:val="24"/>
          <w:u w:val="single" w:color="000000"/>
        </w:rPr>
        <w:t>n</w:t>
      </w:r>
      <w:r w:rsidR="00406279">
        <w:rPr>
          <w:szCs w:val="24"/>
        </w:rPr>
        <w:t>.</w:t>
      </w:r>
    </w:p>
    <w:sectPr w:rsidR="00D753A1" w:rsidRPr="00516DE8" w:rsidSect="00373C65">
      <w:pgSz w:w="12240" w:h="15840" w:code="1"/>
      <w:pgMar w:top="864" w:right="1152" w:bottom="864" w:left="11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 id="_x0000_i1055" style="width:3.75pt;height:3.75pt" coordsize="" o:spt="100" o:bullet="t" adj="0,,0" path="" stroked="f">
        <v:stroke joinstyle="miter"/>
        <v:imagedata r:id="rId1" o:title="image6"/>
        <v:formulas/>
        <v:path o:connecttype="segments"/>
      </v:shape>
    </w:pict>
  </w:numPicBullet>
  <w:abstractNum w:abstractNumId="0" w15:restartNumberingAfterBreak="0">
    <w:nsid w:val="12BB498A"/>
    <w:multiLevelType w:val="hybridMultilevel"/>
    <w:tmpl w:val="0E426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84AC3"/>
    <w:multiLevelType w:val="hybridMultilevel"/>
    <w:tmpl w:val="174AB81C"/>
    <w:lvl w:ilvl="0" w:tplc="A5485EBE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2" w15:restartNumberingAfterBreak="0">
    <w:nsid w:val="20894F84"/>
    <w:multiLevelType w:val="hybridMultilevel"/>
    <w:tmpl w:val="64C20440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" w15:restartNumberingAfterBreak="0">
    <w:nsid w:val="32BC0886"/>
    <w:multiLevelType w:val="hybridMultilevel"/>
    <w:tmpl w:val="4E267E84"/>
    <w:lvl w:ilvl="0" w:tplc="04090001">
      <w:start w:val="1"/>
      <w:numFmt w:val="bullet"/>
      <w:lvlText w:val=""/>
      <w:lvlJc w:val="left"/>
      <w:pPr>
        <w:ind w:left="1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4" w15:restartNumberingAfterBreak="0">
    <w:nsid w:val="32FE769E"/>
    <w:multiLevelType w:val="hybridMultilevel"/>
    <w:tmpl w:val="B7221190"/>
    <w:lvl w:ilvl="0" w:tplc="169CDF82">
      <w:start w:val="1"/>
      <w:numFmt w:val="bullet"/>
      <w:lvlText w:val="•"/>
      <w:lvlPicBulletId w:val="0"/>
      <w:lvlJc w:val="left"/>
      <w:pPr>
        <w:ind w:left="11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378E924">
      <w:start w:val="1"/>
      <w:numFmt w:val="bullet"/>
      <w:lvlText w:val="o"/>
      <w:lvlJc w:val="left"/>
      <w:pPr>
        <w:ind w:left="2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0BE6ACC">
      <w:start w:val="1"/>
      <w:numFmt w:val="bullet"/>
      <w:lvlText w:val="▪"/>
      <w:lvlJc w:val="left"/>
      <w:pPr>
        <w:ind w:left="2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B9C86DC">
      <w:start w:val="1"/>
      <w:numFmt w:val="bullet"/>
      <w:lvlText w:val="•"/>
      <w:lvlJc w:val="left"/>
      <w:pPr>
        <w:ind w:left="3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66E7B1E">
      <w:start w:val="1"/>
      <w:numFmt w:val="bullet"/>
      <w:lvlText w:val="o"/>
      <w:lvlJc w:val="left"/>
      <w:pPr>
        <w:ind w:left="4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C248F8">
      <w:start w:val="1"/>
      <w:numFmt w:val="bullet"/>
      <w:lvlText w:val="▪"/>
      <w:lvlJc w:val="left"/>
      <w:pPr>
        <w:ind w:left="5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8D02162">
      <w:start w:val="1"/>
      <w:numFmt w:val="bullet"/>
      <w:lvlText w:val="•"/>
      <w:lvlJc w:val="left"/>
      <w:pPr>
        <w:ind w:left="5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34F4B2">
      <w:start w:val="1"/>
      <w:numFmt w:val="bullet"/>
      <w:lvlText w:val="o"/>
      <w:lvlJc w:val="left"/>
      <w:pPr>
        <w:ind w:left="65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1A21536">
      <w:start w:val="1"/>
      <w:numFmt w:val="bullet"/>
      <w:lvlText w:val="▪"/>
      <w:lvlJc w:val="left"/>
      <w:pPr>
        <w:ind w:left="73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387142568">
    <w:abstractNumId w:val="4"/>
  </w:num>
  <w:num w:numId="2" w16cid:durableId="453138125">
    <w:abstractNumId w:val="0"/>
  </w:num>
  <w:num w:numId="3" w16cid:durableId="1999841502">
    <w:abstractNumId w:val="2"/>
  </w:num>
  <w:num w:numId="4" w16cid:durableId="1303148734">
    <w:abstractNumId w:val="3"/>
  </w:num>
  <w:num w:numId="5" w16cid:durableId="20723138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3A1"/>
    <w:rsid w:val="00072127"/>
    <w:rsid w:val="000C3A94"/>
    <w:rsid w:val="00107E1C"/>
    <w:rsid w:val="00112551"/>
    <w:rsid w:val="00121485"/>
    <w:rsid w:val="00123A44"/>
    <w:rsid w:val="00157C0D"/>
    <w:rsid w:val="002904E8"/>
    <w:rsid w:val="00321B6A"/>
    <w:rsid w:val="0036309C"/>
    <w:rsid w:val="003730E3"/>
    <w:rsid w:val="00373C65"/>
    <w:rsid w:val="003763D0"/>
    <w:rsid w:val="003C13D3"/>
    <w:rsid w:val="00406279"/>
    <w:rsid w:val="005132FD"/>
    <w:rsid w:val="00516DE8"/>
    <w:rsid w:val="00565056"/>
    <w:rsid w:val="005A7564"/>
    <w:rsid w:val="006477F2"/>
    <w:rsid w:val="00685CE3"/>
    <w:rsid w:val="00691291"/>
    <w:rsid w:val="006E2845"/>
    <w:rsid w:val="00807B46"/>
    <w:rsid w:val="00814083"/>
    <w:rsid w:val="00815388"/>
    <w:rsid w:val="0087743A"/>
    <w:rsid w:val="0088588A"/>
    <w:rsid w:val="008C7482"/>
    <w:rsid w:val="008F586D"/>
    <w:rsid w:val="00900D08"/>
    <w:rsid w:val="0095274C"/>
    <w:rsid w:val="009B11D5"/>
    <w:rsid w:val="00AC1501"/>
    <w:rsid w:val="00B74101"/>
    <w:rsid w:val="00B82412"/>
    <w:rsid w:val="00B82CD5"/>
    <w:rsid w:val="00B97551"/>
    <w:rsid w:val="00C15461"/>
    <w:rsid w:val="00C96419"/>
    <w:rsid w:val="00D753A1"/>
    <w:rsid w:val="00DA5A51"/>
    <w:rsid w:val="00ED67D8"/>
    <w:rsid w:val="00ED6CCA"/>
    <w:rsid w:val="00F30590"/>
    <w:rsid w:val="00F3200F"/>
    <w:rsid w:val="00FF6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0BE26E"/>
  <w15:docId w15:val="{A5C35EA0-E23C-4940-A6EC-B1CDB748B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left="17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tyles" Target="styles.xml"/><Relationship Id="rId7" Type="http://schemas.openxmlformats.org/officeDocument/2006/relationships/image" Target="media/image3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 Version="16"/>
</file>

<file path=customXml/itemProps1.xml><?xml version="1.0" encoding="utf-8"?>
<ds:datastoreItem xmlns:ds="http://schemas.openxmlformats.org/officeDocument/2006/customXml" ds:itemID="{00D83D81-D56D-4044-A9E4-0160C48D1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381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McGhee</dc:creator>
  <cp:keywords/>
  <cp:lastModifiedBy>Janette Wike</cp:lastModifiedBy>
  <cp:revision>2</cp:revision>
  <cp:lastPrinted>2019-01-30T22:37:00Z</cp:lastPrinted>
  <dcterms:created xsi:type="dcterms:W3CDTF">2023-01-07T00:13:00Z</dcterms:created>
  <dcterms:modified xsi:type="dcterms:W3CDTF">2023-01-07T00:13:00Z</dcterms:modified>
</cp:coreProperties>
</file>